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0694A">
        <w:rPr>
          <w:rFonts w:ascii="NeoSansPro-Regular" w:hAnsi="NeoSansPro-Regular" w:cs="NeoSansPro-Regular"/>
          <w:color w:val="404040"/>
          <w:sz w:val="20"/>
          <w:szCs w:val="20"/>
        </w:rPr>
        <w:t>MARTÍN CASTILLO SALAS.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AA6C18">
        <w:rPr>
          <w:rFonts w:ascii="NeoSansPro-Regular" w:hAnsi="NeoSansPro-Regular" w:cs="NeoSansPro-Regular"/>
          <w:color w:val="404040"/>
          <w:sz w:val="20"/>
          <w:szCs w:val="20"/>
        </w:rPr>
        <w:t>LIC.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</w:t>
      </w:r>
      <w:r w:rsidR="00714E0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dula Profesional (Licenciatura) </w:t>
      </w:r>
      <w:r w:rsidR="00AA6C18">
        <w:rPr>
          <w:color w:val="000000"/>
        </w:rPr>
        <w:t>4064659.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8944F1">
        <w:rPr>
          <w:rFonts w:ascii="NeoSansPro-Regular" w:hAnsi="NeoSansPro-Regular" w:cs="NeoSansPro-Regular"/>
          <w:color w:val="404040"/>
          <w:sz w:val="20"/>
          <w:szCs w:val="20"/>
        </w:rPr>
        <w:t>226-3-18-33-95 y 226-3-18-35-27</w:t>
      </w:r>
      <w:r w:rsidR="00D74165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 w:rsidR="008654F2">
        <w:rPr>
          <w:rFonts w:ascii="NeoSansPro-Regular" w:hAnsi="NeoSansPro-Regular" w:cs="NeoSansPro-Regular"/>
          <w:color w:val="404040"/>
          <w:sz w:val="20"/>
          <w:szCs w:val="20"/>
        </w:rPr>
        <w:t xml:space="preserve"> Y CEL. 2282-82-24-17.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A525BC">
        <w:rPr>
          <w:rFonts w:ascii="NeoSansPro-Regular" w:hAnsi="NeoSansPro-Regular" w:cs="NeoSansPro-Regular"/>
          <w:color w:val="404040"/>
          <w:sz w:val="20"/>
          <w:szCs w:val="20"/>
        </w:rPr>
        <w:t>fisc2jalacingodx</w:t>
      </w:r>
      <w:r w:rsidR="008944F1">
        <w:rPr>
          <w:rFonts w:ascii="NeoSansPro-Regular" w:hAnsi="NeoSansPro-Regular" w:cs="NeoSansPro-Regular"/>
          <w:color w:val="404040"/>
          <w:sz w:val="20"/>
          <w:szCs w:val="20"/>
        </w:rPr>
        <w:t>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525BC" w:rsidP="007B346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1989</w:t>
      </w:r>
      <w:r w:rsidR="008944F1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</w:t>
      </w:r>
    </w:p>
    <w:p w:rsidR="00AB5916" w:rsidRDefault="007B3463" w:rsidP="007B346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Veracruzana,</w:t>
      </w:r>
      <w:r w:rsidR="008654F2">
        <w:rPr>
          <w:rFonts w:ascii="NeoSansPro-Regular" w:hAnsi="NeoSansPro-Regular" w:cs="NeoSansPro-Regular"/>
          <w:color w:val="404040"/>
          <w:sz w:val="20"/>
          <w:szCs w:val="20"/>
        </w:rPr>
        <w:t>Facultad de</w:t>
      </w:r>
      <w:r w:rsidR="00B00C10">
        <w:rPr>
          <w:rFonts w:ascii="NeoSansPro-Regular" w:hAnsi="NeoSansPro-Regular" w:cs="NeoSansPro-Regular"/>
          <w:color w:val="404040"/>
          <w:sz w:val="20"/>
          <w:szCs w:val="20"/>
        </w:rPr>
        <w:t xml:space="preserve"> Derecho</w:t>
      </w:r>
    </w:p>
    <w:p w:rsidR="00AB5916" w:rsidRDefault="00A525BC" w:rsidP="007B346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</w:t>
      </w:r>
    </w:p>
    <w:p w:rsidR="007B3463" w:rsidRDefault="00A525BC" w:rsidP="007B346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de Capacitación en el Consejo Tutelar de Menores Infractores de Banderilla, Ver. </w:t>
      </w:r>
    </w:p>
    <w:p w:rsidR="00AB5916" w:rsidRDefault="00D63CA8" w:rsidP="007B346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</w:p>
    <w:p w:rsidR="00AB5916" w:rsidRDefault="00D63CA8" w:rsidP="007B346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Para aspirantes a Secretarios de Acuerdos para Juzgados Menores y de 1ª. Instancia-</w:t>
      </w:r>
      <w:r w:rsidR="005F15E0">
        <w:rPr>
          <w:rFonts w:ascii="NeoSansPro-Regular" w:hAnsi="NeoSansPro-Regular" w:cs="NeoSansPro-Regular"/>
          <w:color w:val="404040"/>
          <w:sz w:val="20"/>
          <w:szCs w:val="20"/>
        </w:rPr>
        <w:t xml:space="preserve"> Xalapa</w:t>
      </w:r>
    </w:p>
    <w:p w:rsidR="000173EC" w:rsidRDefault="000173EC" w:rsidP="007B346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2000</w:t>
      </w:r>
    </w:p>
    <w:p w:rsidR="000173EC" w:rsidRDefault="000173EC" w:rsidP="007B346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Para Oficial Secretario, impartido en la Subprocuraduría Regional de Xalapa, Ver.</w:t>
      </w:r>
    </w:p>
    <w:p w:rsidR="00B728F6" w:rsidRDefault="00B728F6" w:rsidP="007B346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D63CA8">
        <w:rPr>
          <w:rFonts w:ascii="NeoSansPro-Bold" w:hAnsi="NeoSansPro-Bold" w:cs="NeoSansPro-Bold"/>
          <w:b/>
          <w:bCs/>
          <w:color w:val="404040"/>
          <w:sz w:val="20"/>
          <w:szCs w:val="20"/>
        </w:rPr>
        <w:t>11</w:t>
      </w:r>
    </w:p>
    <w:p w:rsidR="00B728F6" w:rsidRDefault="00D63CA8" w:rsidP="00B728F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Especialización de Juicios Orales y Medios Alternativos de Solución de conflictos</w:t>
      </w:r>
      <w:r w:rsidR="000173EC">
        <w:rPr>
          <w:rFonts w:ascii="NeoSansPro-Regular" w:hAnsi="NeoSansPro-Regular" w:cs="NeoSansPro-Regular"/>
          <w:color w:val="404040"/>
          <w:sz w:val="20"/>
          <w:szCs w:val="20"/>
        </w:rPr>
        <w:t xml:space="preserve"> (Derechos Humanos)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impartido por Lic. EDUARDO ANDRADE SÁNCHEZ</w:t>
      </w:r>
      <w:r w:rsidR="000173EC">
        <w:rPr>
          <w:rFonts w:ascii="NeoSansPro-Regular" w:hAnsi="NeoSansPro-Regular" w:cs="NeoSansPro-Regular"/>
          <w:color w:val="404040"/>
          <w:sz w:val="20"/>
          <w:szCs w:val="20"/>
        </w:rPr>
        <w:t>, Salvador Martínez y Martínez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y varios magistrados,</w:t>
      </w:r>
      <w:r w:rsidR="008654F2">
        <w:rPr>
          <w:rFonts w:ascii="NeoSansPro-Regular" w:hAnsi="NeoSansPro-Regular" w:cs="NeoSansPro-Regular"/>
          <w:color w:val="404040"/>
          <w:sz w:val="20"/>
          <w:szCs w:val="20"/>
        </w:rPr>
        <w:t xml:space="preserve"> impartido en el WORLD TRADE CENTER EN BOCA DEL RÍO, VER.</w:t>
      </w:r>
    </w:p>
    <w:p w:rsidR="00B728F6" w:rsidRDefault="000173EC" w:rsidP="00B728F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B728F6" w:rsidRDefault="00B728F6" w:rsidP="007B346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</w:t>
      </w:r>
      <w:r w:rsidR="000173EC">
        <w:rPr>
          <w:rFonts w:ascii="NeoSansPro-Regular" w:hAnsi="NeoSansPro-Regular" w:cs="NeoSansPro-Regular"/>
          <w:color w:val="404040"/>
          <w:sz w:val="20"/>
          <w:szCs w:val="20"/>
        </w:rPr>
        <w:t xml:space="preserve"> Para Fiscal y Juicio Oral, (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Instituto de Formación </w:t>
      </w:r>
      <w:r w:rsidR="000173EC">
        <w:rPr>
          <w:rFonts w:ascii="NeoSansPro-Regular" w:hAnsi="NeoSansPro-Regular" w:cs="NeoSansPro-Regular"/>
          <w:color w:val="404040"/>
          <w:sz w:val="20"/>
          <w:szCs w:val="20"/>
        </w:rPr>
        <w:t>Profesional), impartido en el IAP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89377D" w:rsidRDefault="0089377D" w:rsidP="007B346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Taller de Especialización llevado acabo en la Academia Regional de Seguridad Pública de Occidente (Morelia Michoacán</w:t>
      </w:r>
      <w:r w:rsidR="00485B52">
        <w:rPr>
          <w:rFonts w:ascii="NeoSansPro-Regular" w:hAnsi="NeoSansPro-Regular" w:cs="NeoSansPro-Regular"/>
          <w:color w:val="404040"/>
          <w:sz w:val="20"/>
          <w:szCs w:val="20"/>
        </w:rPr>
        <w:t xml:space="preserve"> JULIO-AGOSTO 2016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).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0613A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 a 2015</w:t>
      </w:r>
    </w:p>
    <w:p w:rsidR="00AB5916" w:rsidRDefault="002C19D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de las Agencias del Ministerio Público (Xalapa, Jalacingo, Actopan, Martínez, Tlapacoyan, </w:t>
      </w:r>
    </w:p>
    <w:p w:rsidR="00AB5916" w:rsidRDefault="007B346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7B3463" w:rsidRDefault="002C19D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del Fiscal en delitos Diversos de la Sub-Unidad de Tlapacoyan, Ver., Auxiliar del Fiscal Facilitador conciliando. </w:t>
      </w:r>
    </w:p>
    <w:p w:rsidR="00AB5916" w:rsidRDefault="002C19D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2016-2017</w:t>
      </w:r>
    </w:p>
    <w:p w:rsidR="00AB5916" w:rsidRDefault="002C19D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en Delitos Diversos, Adscrito a la Unidad Integral de Procuración de Justicia del Décimo Distrito Judicial en Jalacingo, Ver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1A53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A53F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3E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2C19D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B849D5" w:rsidRDefault="00AB5916" w:rsidP="002C19D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  <w:r w:rsidR="00B849D5">
        <w:rPr>
          <w:rFonts w:ascii="NeoSansPro-Regular" w:hAnsi="NeoSansPro-Regular" w:cs="NeoSansPro-Regular"/>
          <w:color w:val="404040"/>
          <w:sz w:val="20"/>
          <w:szCs w:val="20"/>
        </w:rPr>
        <w:t>, Mercantil</w:t>
      </w:r>
    </w:p>
    <w:p w:rsidR="00B849D5" w:rsidRDefault="00AB5916" w:rsidP="002C19DF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B849D5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</w:p>
    <w:p w:rsidR="006B643A" w:rsidRDefault="00B849D5" w:rsidP="002C19DF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Laboral</w:t>
      </w:r>
    </w:p>
    <w:p w:rsidR="002C19DF" w:rsidRDefault="002C19DF" w:rsidP="002C19DF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Amparos</w:t>
      </w:r>
    </w:p>
    <w:p w:rsidR="002C19DF" w:rsidRDefault="002C19DF" w:rsidP="002C19DF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Lo básico en computación.</w:t>
      </w:r>
    </w:p>
    <w:p w:rsidR="002C19DF" w:rsidRDefault="002C19DF" w:rsidP="00AB5916"/>
    <w:sectPr w:rsidR="002C19D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210" w:rsidRDefault="00B84210" w:rsidP="00AB5916">
      <w:pPr>
        <w:spacing w:after="0" w:line="240" w:lineRule="auto"/>
      </w:pPr>
      <w:r>
        <w:separator/>
      </w:r>
    </w:p>
  </w:endnote>
  <w:endnote w:type="continuationSeparator" w:id="1">
    <w:p w:rsidR="00B84210" w:rsidRDefault="00B8421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210" w:rsidRDefault="00B84210" w:rsidP="00AB5916">
      <w:pPr>
        <w:spacing w:after="0" w:line="240" w:lineRule="auto"/>
      </w:pPr>
      <w:r>
        <w:separator/>
      </w:r>
    </w:p>
  </w:footnote>
  <w:footnote w:type="continuationSeparator" w:id="1">
    <w:p w:rsidR="00B84210" w:rsidRDefault="00B8421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73EC"/>
    <w:rsid w:val="00035E4E"/>
    <w:rsid w:val="0005169D"/>
    <w:rsid w:val="000613A3"/>
    <w:rsid w:val="00076A27"/>
    <w:rsid w:val="000D5363"/>
    <w:rsid w:val="000E2580"/>
    <w:rsid w:val="00196774"/>
    <w:rsid w:val="001A1436"/>
    <w:rsid w:val="001A53F4"/>
    <w:rsid w:val="00263593"/>
    <w:rsid w:val="002C19DF"/>
    <w:rsid w:val="00304E91"/>
    <w:rsid w:val="0040694A"/>
    <w:rsid w:val="00462C41"/>
    <w:rsid w:val="00485B52"/>
    <w:rsid w:val="004A1170"/>
    <w:rsid w:val="004B2D6E"/>
    <w:rsid w:val="004E4FFA"/>
    <w:rsid w:val="00500626"/>
    <w:rsid w:val="005502F5"/>
    <w:rsid w:val="00597D6C"/>
    <w:rsid w:val="005A32B3"/>
    <w:rsid w:val="005F15E0"/>
    <w:rsid w:val="005F54A2"/>
    <w:rsid w:val="00600D12"/>
    <w:rsid w:val="006B643A"/>
    <w:rsid w:val="006C1014"/>
    <w:rsid w:val="00706ACD"/>
    <w:rsid w:val="00714E02"/>
    <w:rsid w:val="00726727"/>
    <w:rsid w:val="007B3463"/>
    <w:rsid w:val="007D1D86"/>
    <w:rsid w:val="008654F2"/>
    <w:rsid w:val="0089377D"/>
    <w:rsid w:val="008944F1"/>
    <w:rsid w:val="009133E6"/>
    <w:rsid w:val="009441F4"/>
    <w:rsid w:val="00A13F0D"/>
    <w:rsid w:val="00A475F7"/>
    <w:rsid w:val="00A525BC"/>
    <w:rsid w:val="00A66637"/>
    <w:rsid w:val="00AA6C18"/>
    <w:rsid w:val="00AB5916"/>
    <w:rsid w:val="00AF0DE4"/>
    <w:rsid w:val="00B00C10"/>
    <w:rsid w:val="00B34239"/>
    <w:rsid w:val="00B47022"/>
    <w:rsid w:val="00B728F6"/>
    <w:rsid w:val="00B84210"/>
    <w:rsid w:val="00B849D5"/>
    <w:rsid w:val="00CD3ED8"/>
    <w:rsid w:val="00CE7F12"/>
    <w:rsid w:val="00D03386"/>
    <w:rsid w:val="00D63CA8"/>
    <w:rsid w:val="00D74165"/>
    <w:rsid w:val="00DB2FA1"/>
    <w:rsid w:val="00DD0E69"/>
    <w:rsid w:val="00DE2E01"/>
    <w:rsid w:val="00E71AD8"/>
    <w:rsid w:val="00EF1C23"/>
    <w:rsid w:val="00F5288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D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dcterms:created xsi:type="dcterms:W3CDTF">2017-03-08T16:33:00Z</dcterms:created>
  <dcterms:modified xsi:type="dcterms:W3CDTF">2017-06-21T17:40:00Z</dcterms:modified>
</cp:coreProperties>
</file>